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89309" w14:textId="77777777" w:rsidR="005E46AB" w:rsidRDefault="005E46AB" w:rsidP="005C2BA7">
      <w:pPr>
        <w:framePr w:w="3357" w:h="948" w:hRule="exact" w:hSpace="181" w:wrap="around" w:vAnchor="page" w:hAnchor="page" w:x="8470" w:y="2821" w:anchorLock="1"/>
        <w:ind w:left="142"/>
        <w:rPr>
          <w:lang w:val="en-GB"/>
        </w:rPr>
      </w:pPr>
    </w:p>
    <w:p w14:paraId="232DAE57" w14:textId="7A9E1E65" w:rsidR="007A0F1E" w:rsidRDefault="005E46AB" w:rsidP="005C2BA7">
      <w:pPr>
        <w:framePr w:w="3357" w:h="948" w:hRule="exact" w:hSpace="181" w:wrap="around" w:vAnchor="page" w:hAnchor="page" w:x="8470" w:y="2821" w:anchorLock="1"/>
        <w:ind w:left="142"/>
      </w:pPr>
      <w:r>
        <w:rPr>
          <w:rFonts w:ascii="Arial" w:hAnsi="Arial" w:cs="Arial"/>
          <w:noProof/>
          <w:color w:val="000000"/>
        </w:rPr>
        <w:t>K</w:t>
      </w:r>
      <w:r w:rsidR="007A0F1E">
        <w:rPr>
          <w:rFonts w:ascii="Arial" w:hAnsi="Arial" w:cs="Arial"/>
          <w:noProof/>
          <w:color w:val="000000"/>
        </w:rPr>
        <w:t xml:space="preserve">rems, am </w:t>
      </w:r>
      <w:r w:rsidR="00225B13">
        <w:rPr>
          <w:rFonts w:ascii="Arial" w:hAnsi="Arial" w:cs="Arial"/>
          <w:noProof/>
          <w:color w:val="000000"/>
        </w:rPr>
        <w:t>16</w:t>
      </w:r>
      <w:r w:rsidR="007A510F">
        <w:rPr>
          <w:rFonts w:ascii="Arial" w:hAnsi="Arial" w:cs="Arial"/>
          <w:noProof/>
          <w:color w:val="000000"/>
        </w:rPr>
        <w:t>.01</w:t>
      </w:r>
      <w:r w:rsidR="00F13339">
        <w:rPr>
          <w:rFonts w:ascii="Arial" w:hAnsi="Arial" w:cs="Arial"/>
          <w:noProof/>
          <w:color w:val="000000"/>
        </w:rPr>
        <w:t>.202</w:t>
      </w:r>
      <w:r w:rsidR="007A510F">
        <w:rPr>
          <w:rFonts w:ascii="Arial" w:hAnsi="Arial" w:cs="Arial"/>
          <w:noProof/>
          <w:color w:val="000000"/>
        </w:rPr>
        <w:t>4</w:t>
      </w:r>
    </w:p>
    <w:p w14:paraId="2A8612ED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5275FB3C" w14:textId="77777777" w:rsidR="007F111D" w:rsidRDefault="007F111D" w:rsidP="002B1127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32"/>
          <w:szCs w:val="32"/>
        </w:rPr>
      </w:pPr>
    </w:p>
    <w:p w14:paraId="50F9F68D" w14:textId="77777777" w:rsidR="00DF5D38" w:rsidRDefault="00DF5D38" w:rsidP="002B1127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32"/>
          <w:szCs w:val="32"/>
        </w:rPr>
      </w:pPr>
    </w:p>
    <w:p w14:paraId="20B38957" w14:textId="103E530C" w:rsidR="002B1127" w:rsidRPr="0084496C" w:rsidRDefault="00225B13" w:rsidP="002B1127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Neujahrswünsche der Rauchfangkehrer im Rathaus</w:t>
      </w:r>
    </w:p>
    <w:p w14:paraId="762B7D1A" w14:textId="469982FE" w:rsidR="00512F14" w:rsidRPr="00225B13" w:rsidRDefault="007F111D" w:rsidP="00AC2A9B">
      <w:pPr>
        <w:pStyle w:val="StandardWeb"/>
        <w:spacing w:before="300" w:beforeAutospacing="0" w:after="300" w:afterAutospacing="0" w:line="360" w:lineRule="auto"/>
        <w:rPr>
          <w:rFonts w:ascii="Arial" w:hAnsi="Arial" w:cs="Arial"/>
          <w:sz w:val="20"/>
          <w:szCs w:val="20"/>
        </w:rPr>
      </w:pPr>
      <w:r w:rsidRPr="00512F14">
        <w:rPr>
          <w:rFonts w:ascii="Arial" w:hAnsi="Arial" w:cs="Arial"/>
          <w:b/>
          <w:bCs/>
          <w:sz w:val="20"/>
          <w:szCs w:val="20"/>
        </w:rPr>
        <w:t>Krems –</w:t>
      </w:r>
      <w:r>
        <w:rPr>
          <w:rFonts w:ascii="Arial" w:hAnsi="Arial" w:cs="Arial"/>
          <w:b/>
          <w:bCs/>
        </w:rPr>
        <w:t xml:space="preserve"> </w:t>
      </w:r>
      <w:r w:rsidR="00225B13" w:rsidRPr="00225B13">
        <w:rPr>
          <w:rFonts w:ascii="Arial" w:hAnsi="Arial" w:cs="Arial"/>
          <w:sz w:val="20"/>
          <w:szCs w:val="20"/>
        </w:rPr>
        <w:t xml:space="preserve">Die bewährte Tradition des Neujahrsbesuchs der Kremser </w:t>
      </w:r>
      <w:proofErr w:type="spellStart"/>
      <w:proofErr w:type="gramStart"/>
      <w:r w:rsidR="00225B13" w:rsidRPr="00225B13">
        <w:rPr>
          <w:rFonts w:ascii="Arial" w:hAnsi="Arial" w:cs="Arial"/>
          <w:sz w:val="20"/>
          <w:szCs w:val="20"/>
        </w:rPr>
        <w:t>Rauchfangkehrer:innen</w:t>
      </w:r>
      <w:proofErr w:type="spellEnd"/>
      <w:proofErr w:type="gramEnd"/>
      <w:r w:rsidR="00225B13" w:rsidRPr="00225B13">
        <w:rPr>
          <w:rFonts w:ascii="Arial" w:hAnsi="Arial" w:cs="Arial"/>
          <w:sz w:val="20"/>
          <w:szCs w:val="20"/>
        </w:rPr>
        <w:t xml:space="preserve"> setzte sich auch in diesem Jahr fort. Bürgermeister Dr. Reinhard Resch </w:t>
      </w:r>
      <w:r w:rsidR="00225B13">
        <w:rPr>
          <w:rFonts w:ascii="Arial" w:hAnsi="Arial" w:cs="Arial"/>
          <w:sz w:val="20"/>
          <w:szCs w:val="20"/>
        </w:rPr>
        <w:t>empfing</w:t>
      </w:r>
      <w:r w:rsidR="00225B13" w:rsidRPr="00225B13">
        <w:rPr>
          <w:rFonts w:ascii="Arial" w:hAnsi="Arial" w:cs="Arial"/>
          <w:sz w:val="20"/>
          <w:szCs w:val="20"/>
        </w:rPr>
        <w:t xml:space="preserve"> </w:t>
      </w:r>
      <w:r w:rsidR="00AC2A9B">
        <w:rPr>
          <w:rFonts w:ascii="Arial" w:hAnsi="Arial" w:cs="Arial"/>
          <w:sz w:val="20"/>
          <w:szCs w:val="20"/>
        </w:rPr>
        <w:t xml:space="preserve">Hubert </w:t>
      </w:r>
      <w:proofErr w:type="spellStart"/>
      <w:r w:rsidR="00225B13" w:rsidRPr="00225B13">
        <w:rPr>
          <w:rFonts w:ascii="Arial" w:hAnsi="Arial" w:cs="Arial"/>
          <w:sz w:val="20"/>
          <w:szCs w:val="20"/>
        </w:rPr>
        <w:t>Reder</w:t>
      </w:r>
      <w:proofErr w:type="spellEnd"/>
      <w:r w:rsidR="00225B13" w:rsidRPr="00225B13">
        <w:rPr>
          <w:rFonts w:ascii="Arial" w:hAnsi="Arial" w:cs="Arial"/>
          <w:sz w:val="20"/>
          <w:szCs w:val="20"/>
        </w:rPr>
        <w:t xml:space="preserve">, </w:t>
      </w:r>
      <w:r w:rsidR="00AC2A9B">
        <w:rPr>
          <w:rFonts w:ascii="Arial" w:hAnsi="Arial" w:cs="Arial"/>
          <w:sz w:val="20"/>
          <w:szCs w:val="20"/>
        </w:rPr>
        <w:t xml:space="preserve">Herbert </w:t>
      </w:r>
      <w:proofErr w:type="spellStart"/>
      <w:r w:rsidR="00AC2A9B">
        <w:rPr>
          <w:rFonts w:ascii="Arial" w:hAnsi="Arial" w:cs="Arial"/>
          <w:sz w:val="20"/>
          <w:szCs w:val="20"/>
        </w:rPr>
        <w:t>Weitl</w:t>
      </w:r>
      <w:proofErr w:type="spellEnd"/>
      <w:r w:rsidR="00AC2A9B">
        <w:rPr>
          <w:rFonts w:ascii="Arial" w:hAnsi="Arial" w:cs="Arial"/>
          <w:sz w:val="20"/>
          <w:szCs w:val="20"/>
        </w:rPr>
        <w:t xml:space="preserve"> und Sonja Hockauf-Bartaschek </w:t>
      </w:r>
      <w:r w:rsidR="00225B13">
        <w:rPr>
          <w:rFonts w:ascii="Arial" w:hAnsi="Arial" w:cs="Arial"/>
          <w:sz w:val="20"/>
          <w:szCs w:val="20"/>
        </w:rPr>
        <w:t>im Rathaus</w:t>
      </w:r>
      <w:r w:rsidR="00225B13" w:rsidRPr="00225B13">
        <w:rPr>
          <w:rFonts w:ascii="Arial" w:hAnsi="Arial" w:cs="Arial"/>
          <w:sz w:val="20"/>
          <w:szCs w:val="20"/>
        </w:rPr>
        <w:t xml:space="preserve">. Gemeinsam überbrachten sie die besten Wünsche für das </w:t>
      </w:r>
      <w:r w:rsidR="00AD3F1E">
        <w:rPr>
          <w:rFonts w:ascii="Arial" w:hAnsi="Arial" w:cs="Arial"/>
          <w:sz w:val="20"/>
          <w:szCs w:val="20"/>
        </w:rPr>
        <w:t>neue Jahr</w:t>
      </w:r>
      <w:r w:rsidR="00225B13" w:rsidRPr="00225B13">
        <w:rPr>
          <w:rFonts w:ascii="Arial" w:hAnsi="Arial" w:cs="Arial"/>
          <w:sz w:val="20"/>
          <w:szCs w:val="20"/>
        </w:rPr>
        <w:t>.</w:t>
      </w:r>
    </w:p>
    <w:p w14:paraId="5C6AED20" w14:textId="5C6C2ADC" w:rsidR="00CA2851" w:rsidRPr="00AD4675" w:rsidRDefault="00512F14" w:rsidP="00654E4A">
      <w:pPr>
        <w:spacing w:line="312" w:lineRule="auto"/>
        <w:rPr>
          <w:rFonts w:ascii="Arial" w:eastAsiaTheme="minorHAnsi" w:hAnsi="Arial" w:cs="Arial"/>
          <w:bCs/>
          <w:i/>
          <w:sz w:val="18"/>
          <w:szCs w:val="18"/>
          <w:lang w:eastAsia="en-US"/>
        </w:rPr>
      </w:pPr>
      <w:r w:rsidRPr="00A9459E">
        <w:rPr>
          <w:rFonts w:ascii="Arial" w:hAnsi="Arial" w:cs="Arial"/>
          <w:bCs/>
          <w:i/>
          <w:sz w:val="18"/>
          <w:szCs w:val="18"/>
        </w:rPr>
        <w:t>Foto</w:t>
      </w:r>
      <w:r w:rsidR="00AD4675" w:rsidRPr="00A9459E">
        <w:rPr>
          <w:rFonts w:ascii="Arial" w:eastAsiaTheme="minorHAnsi" w:hAnsi="Arial" w:cs="Arial"/>
          <w:bCs/>
          <w:i/>
          <w:lang w:eastAsia="en-US"/>
        </w:rPr>
        <w:t>:</w:t>
      </w:r>
      <w:r w:rsidR="00AD4675" w:rsidRPr="00AD4675"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 </w:t>
      </w:r>
      <w:proofErr w:type="spellStart"/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Rauchfangkehrermeister</w:t>
      </w:r>
      <w:proofErr w:type="spellEnd"/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 </w:t>
      </w:r>
      <w:r w:rsidR="005F4BFA"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Hubert </w:t>
      </w:r>
      <w:proofErr w:type="spellStart"/>
      <w:r w:rsidR="005F4BFA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Reder</w:t>
      </w:r>
      <w:proofErr w:type="spellEnd"/>
      <w:r w:rsidR="005F4BFA"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, </w:t>
      </w:r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Bürger</w:t>
      </w:r>
      <w:r w:rsidR="005F4BFA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meister Dr. Reinhard Resch,</w:t>
      </w:r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 </w:t>
      </w:r>
      <w:proofErr w:type="spellStart"/>
      <w:r w:rsidR="005F4BFA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R</w:t>
      </w:r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auchfangkehrermeister</w:t>
      </w:r>
      <w:proofErr w:type="spellEnd"/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 Herbert </w:t>
      </w:r>
      <w:proofErr w:type="spellStart"/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Weitl</w:t>
      </w:r>
      <w:proofErr w:type="spellEnd"/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 und </w:t>
      </w:r>
      <w:proofErr w:type="spellStart"/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Rauchfangkehrermeisterin</w:t>
      </w:r>
      <w:proofErr w:type="spellEnd"/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 Sonja </w:t>
      </w:r>
      <w:proofErr w:type="spellStart"/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Hockauf</w:t>
      </w:r>
      <w:proofErr w:type="spellEnd"/>
      <w:r w:rsidR="00AC2A9B"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-Bartascheck </w:t>
      </w:r>
      <w:r w:rsidR="005F4BFA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im Rathaus. (von links)</w:t>
      </w:r>
      <w:r w:rsidR="005F4BFA">
        <w:rPr>
          <w:rFonts w:ascii="Arial" w:eastAsiaTheme="minorHAnsi" w:hAnsi="Arial" w:cs="Arial"/>
          <w:bCs/>
          <w:i/>
          <w:sz w:val="18"/>
          <w:szCs w:val="18"/>
          <w:lang w:eastAsia="en-US"/>
        </w:rPr>
        <w:br/>
      </w:r>
      <w:r w:rsidR="00CA2851" w:rsidRPr="00AD4675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©</w:t>
      </w:r>
      <w:r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 Stadt Krems,</w:t>
      </w:r>
      <w:r w:rsidR="00CA2851" w:rsidRPr="00AD4675">
        <w:rPr>
          <w:rFonts w:ascii="Arial" w:eastAsiaTheme="minorHAnsi" w:hAnsi="Arial" w:cs="Arial"/>
          <w:bCs/>
          <w:i/>
          <w:sz w:val="18"/>
          <w:szCs w:val="18"/>
          <w:lang w:eastAsia="en-US"/>
        </w:rPr>
        <w:t xml:space="preserve"> Abdruc</w:t>
      </w:r>
      <w:r w:rsidR="00302F72" w:rsidRPr="00AD4675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k bei Namensnennung honorarfrei</w:t>
      </w:r>
      <w:bookmarkStart w:id="0" w:name="_GoBack"/>
      <w:bookmarkEnd w:id="0"/>
    </w:p>
    <w:p w14:paraId="650954D9" w14:textId="77777777" w:rsidR="00DA0F70" w:rsidRDefault="00DA0F70" w:rsidP="00654E4A">
      <w:pPr>
        <w:spacing w:line="312" w:lineRule="auto"/>
        <w:rPr>
          <w:rFonts w:ascii="Arial" w:hAnsi="Arial" w:cs="Arial"/>
          <w:noProof/>
          <w:color w:val="000000"/>
        </w:rPr>
      </w:pPr>
    </w:p>
    <w:p w14:paraId="3208E2F9" w14:textId="4D080166" w:rsidR="00DA0F70" w:rsidRDefault="0043467D" w:rsidP="00654E4A">
      <w:pPr>
        <w:spacing w:line="312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Rückfragen: Rosemarie Bachinger, MA Tel. 02732/801-215</w:t>
      </w:r>
    </w:p>
    <w:p w14:paraId="19F831A4" w14:textId="77777777" w:rsidR="0043467D" w:rsidRDefault="0043467D" w:rsidP="00654E4A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12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Magistrat der Stadt Krems, Leitung Stadtkommunikation, Marketing &amp; Sales</w:t>
      </w:r>
    </w:p>
    <w:p w14:paraId="6195297B" w14:textId="77777777" w:rsidR="002A6DDA" w:rsidRDefault="0043467D" w:rsidP="0043467D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 xml:space="preserve">Obere Landstraße 4, 3500 Krems </w:t>
      </w:r>
    </w:p>
    <w:sectPr w:rsidR="002A6DD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119" w:right="1418" w:bottom="397" w:left="1418" w:header="720" w:footer="737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5E2A2" w14:textId="77777777" w:rsidR="00EA3176" w:rsidRDefault="00EA3176">
      <w:r>
        <w:separator/>
      </w:r>
    </w:p>
  </w:endnote>
  <w:endnote w:type="continuationSeparator" w:id="0">
    <w:p w14:paraId="3DE6AA3B" w14:textId="77777777" w:rsidR="00EA3176" w:rsidRDefault="00EA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ght">
    <w:altName w:val="Century Gothic"/>
    <w:charset w:val="00"/>
    <w:family w:val="swiss"/>
    <w:pitch w:val="variable"/>
    <w:sig w:usb0="80000027" w:usb1="00000040" w:usb2="00000000" w:usb3="00000000" w:csb0="00000001" w:csb1="00000000"/>
  </w:font>
  <w:font w:name="LTFrutiger Next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TFrutiger Next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BEA6" w14:textId="77777777" w:rsidR="007A0F1E" w:rsidRDefault="007A0F1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A69609" w14:textId="77777777" w:rsidR="007A0F1E" w:rsidRDefault="007A0F1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445F" w14:textId="77777777" w:rsidR="007A0F1E" w:rsidRDefault="007A0F1E">
    <w:pPr>
      <w:pStyle w:val="Fuzeile"/>
      <w:tabs>
        <w:tab w:val="clear" w:pos="4536"/>
      </w:tabs>
      <w:jc w:val="right"/>
      <w:rPr>
        <w:rFonts w:ascii="Arial" w:hAnsi="Arial" w:cs="Arial"/>
        <w:sz w:val="14"/>
      </w:rPr>
    </w:pPr>
    <w:r>
      <w:rPr>
        <w:rStyle w:val="Seitenzahl"/>
        <w:rFonts w:ascii="Arial" w:hAnsi="Arial" w:cs="Arial"/>
        <w:sz w:val="14"/>
      </w:rPr>
      <w:fldChar w:fldCharType="begin"/>
    </w:r>
    <w:r>
      <w:rPr>
        <w:rStyle w:val="Seitenzahl"/>
        <w:rFonts w:ascii="Arial" w:hAnsi="Arial" w:cs="Arial"/>
        <w:sz w:val="14"/>
      </w:rPr>
      <w:instrText xml:space="preserve"> PAGE </w:instrText>
    </w:r>
    <w:r>
      <w:rPr>
        <w:rStyle w:val="Seitenzahl"/>
        <w:rFonts w:ascii="Arial" w:hAnsi="Arial" w:cs="Arial"/>
        <w:sz w:val="14"/>
      </w:rPr>
      <w:fldChar w:fldCharType="separate"/>
    </w:r>
    <w:r w:rsidR="00F70BC6">
      <w:rPr>
        <w:rStyle w:val="Seitenzahl"/>
        <w:rFonts w:ascii="Arial" w:hAnsi="Arial" w:cs="Arial"/>
        <w:noProof/>
        <w:sz w:val="14"/>
      </w:rPr>
      <w:t>2</w:t>
    </w:r>
    <w:r>
      <w:rPr>
        <w:rStyle w:val="Seitenzahl"/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160B8" w14:textId="77777777" w:rsidR="007A0F1E" w:rsidRDefault="007A0F1E">
    <w:pPr>
      <w:pStyle w:val="Fuzeile"/>
      <w:tabs>
        <w:tab w:val="clear" w:pos="4536"/>
        <w:tab w:val="clear" w:pos="9072"/>
        <w:tab w:val="left" w:pos="6691"/>
      </w:tabs>
      <w:spacing w:line="240" w:lineRule="auto"/>
      <w:ind w:right="36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59F44" w14:textId="77777777" w:rsidR="00EA3176" w:rsidRDefault="00EA3176">
      <w:r>
        <w:separator/>
      </w:r>
    </w:p>
  </w:footnote>
  <w:footnote w:type="continuationSeparator" w:id="0">
    <w:p w14:paraId="0FA3EC5D" w14:textId="77777777" w:rsidR="00EA3176" w:rsidRDefault="00EA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2267" w14:textId="77777777" w:rsidR="007A0F1E" w:rsidRDefault="005E46AB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7216" behindDoc="1" locked="0" layoutInCell="1" allowOverlap="1" wp14:anchorId="3B20EABD" wp14:editId="78DA37F0">
          <wp:simplePos x="0" y="0"/>
          <wp:positionH relativeFrom="column">
            <wp:posOffset>4206978</wp:posOffset>
          </wp:positionH>
          <wp:positionV relativeFrom="paragraph">
            <wp:posOffset>-164259</wp:posOffset>
          </wp:positionV>
          <wp:extent cx="1795576" cy="609072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ems 5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76" cy="60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F1E">
      <w:rPr>
        <w:rFonts w:ascii="Arial" w:hAnsi="Arial" w:cs="Arial"/>
        <w:sz w:val="24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795"/>
    <w:multiLevelType w:val="hybridMultilevel"/>
    <w:tmpl w:val="669CF2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21232"/>
    <w:multiLevelType w:val="hybridMultilevel"/>
    <w:tmpl w:val="31389340"/>
    <w:lvl w:ilvl="0" w:tplc="82961BD6">
      <w:start w:val="2000"/>
      <w:numFmt w:val="decimal"/>
      <w:lvlText w:val="%1"/>
      <w:lvlJc w:val="left"/>
      <w:pPr>
        <w:tabs>
          <w:tab w:val="num" w:pos="6240"/>
        </w:tabs>
        <w:ind w:left="6240" w:hanging="33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2" w15:restartNumberingAfterBreak="0">
    <w:nsid w:val="6D1E574D"/>
    <w:multiLevelType w:val="hybridMultilevel"/>
    <w:tmpl w:val="CE180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284"/>
  <w:drawingGridVerticalSpacing w:val="284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color="white">
      <v:fill color="white" on="f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AB"/>
    <w:rsid w:val="0005204E"/>
    <w:rsid w:val="00091796"/>
    <w:rsid w:val="000C7359"/>
    <w:rsid w:val="000C7A0A"/>
    <w:rsid w:val="000D2877"/>
    <w:rsid w:val="00104CB9"/>
    <w:rsid w:val="001059C5"/>
    <w:rsid w:val="00111CE7"/>
    <w:rsid w:val="0011572C"/>
    <w:rsid w:val="00123223"/>
    <w:rsid w:val="00137BE6"/>
    <w:rsid w:val="00140CF5"/>
    <w:rsid w:val="00145534"/>
    <w:rsid w:val="00150A32"/>
    <w:rsid w:val="00173008"/>
    <w:rsid w:val="001828C6"/>
    <w:rsid w:val="00194B04"/>
    <w:rsid w:val="001A08AD"/>
    <w:rsid w:val="002048F3"/>
    <w:rsid w:val="00207F7C"/>
    <w:rsid w:val="00217091"/>
    <w:rsid w:val="00225B13"/>
    <w:rsid w:val="00290813"/>
    <w:rsid w:val="002917F7"/>
    <w:rsid w:val="002A6DDA"/>
    <w:rsid w:val="002A7A0C"/>
    <w:rsid w:val="002B1127"/>
    <w:rsid w:val="002C5AF8"/>
    <w:rsid w:val="00301762"/>
    <w:rsid w:val="00302F72"/>
    <w:rsid w:val="00304400"/>
    <w:rsid w:val="00337820"/>
    <w:rsid w:val="00344915"/>
    <w:rsid w:val="003627EA"/>
    <w:rsid w:val="00366ABE"/>
    <w:rsid w:val="00375E37"/>
    <w:rsid w:val="00384454"/>
    <w:rsid w:val="00392FA2"/>
    <w:rsid w:val="003A3AD3"/>
    <w:rsid w:val="003B5625"/>
    <w:rsid w:val="004034E8"/>
    <w:rsid w:val="00422C95"/>
    <w:rsid w:val="0043467D"/>
    <w:rsid w:val="004349DA"/>
    <w:rsid w:val="0043565C"/>
    <w:rsid w:val="00442C98"/>
    <w:rsid w:val="00446B2C"/>
    <w:rsid w:val="0045632C"/>
    <w:rsid w:val="00461039"/>
    <w:rsid w:val="004E59A3"/>
    <w:rsid w:val="0050422E"/>
    <w:rsid w:val="00512F14"/>
    <w:rsid w:val="00521F3C"/>
    <w:rsid w:val="00562D0F"/>
    <w:rsid w:val="00567B6E"/>
    <w:rsid w:val="0057439B"/>
    <w:rsid w:val="00577C5E"/>
    <w:rsid w:val="005A6848"/>
    <w:rsid w:val="005C2BA7"/>
    <w:rsid w:val="005D7847"/>
    <w:rsid w:val="005E46AB"/>
    <w:rsid w:val="005F4BFA"/>
    <w:rsid w:val="00631978"/>
    <w:rsid w:val="00632E60"/>
    <w:rsid w:val="00635FE6"/>
    <w:rsid w:val="00653F22"/>
    <w:rsid w:val="00654E4A"/>
    <w:rsid w:val="00675B9F"/>
    <w:rsid w:val="00714FC2"/>
    <w:rsid w:val="00745D49"/>
    <w:rsid w:val="00750E55"/>
    <w:rsid w:val="007512DF"/>
    <w:rsid w:val="00760F42"/>
    <w:rsid w:val="00786E97"/>
    <w:rsid w:val="007A0F1E"/>
    <w:rsid w:val="007A133E"/>
    <w:rsid w:val="007A510F"/>
    <w:rsid w:val="007C05CC"/>
    <w:rsid w:val="007C1F3F"/>
    <w:rsid w:val="007C6358"/>
    <w:rsid w:val="007D23EF"/>
    <w:rsid w:val="007D4C28"/>
    <w:rsid w:val="007E59EA"/>
    <w:rsid w:val="007F0F96"/>
    <w:rsid w:val="007F111D"/>
    <w:rsid w:val="007F722C"/>
    <w:rsid w:val="007F7B94"/>
    <w:rsid w:val="00805838"/>
    <w:rsid w:val="0082475F"/>
    <w:rsid w:val="008303DC"/>
    <w:rsid w:val="00840E0D"/>
    <w:rsid w:val="00846FB7"/>
    <w:rsid w:val="00852480"/>
    <w:rsid w:val="008E1C4C"/>
    <w:rsid w:val="008E7F98"/>
    <w:rsid w:val="00902856"/>
    <w:rsid w:val="00905642"/>
    <w:rsid w:val="00906ED8"/>
    <w:rsid w:val="00932E98"/>
    <w:rsid w:val="0093723B"/>
    <w:rsid w:val="00946F7A"/>
    <w:rsid w:val="00957AF3"/>
    <w:rsid w:val="00965E50"/>
    <w:rsid w:val="009761A5"/>
    <w:rsid w:val="009938DE"/>
    <w:rsid w:val="009C0E25"/>
    <w:rsid w:val="009E526B"/>
    <w:rsid w:val="00A00C33"/>
    <w:rsid w:val="00A15F5E"/>
    <w:rsid w:val="00A21E61"/>
    <w:rsid w:val="00A342AC"/>
    <w:rsid w:val="00A6248E"/>
    <w:rsid w:val="00A8056F"/>
    <w:rsid w:val="00A81D89"/>
    <w:rsid w:val="00A9459E"/>
    <w:rsid w:val="00AA0344"/>
    <w:rsid w:val="00AA72DD"/>
    <w:rsid w:val="00AB7659"/>
    <w:rsid w:val="00AC1990"/>
    <w:rsid w:val="00AC2A9B"/>
    <w:rsid w:val="00AD3F1E"/>
    <w:rsid w:val="00AD4675"/>
    <w:rsid w:val="00AD7B2D"/>
    <w:rsid w:val="00B12D35"/>
    <w:rsid w:val="00B2055E"/>
    <w:rsid w:val="00B835FA"/>
    <w:rsid w:val="00BC343A"/>
    <w:rsid w:val="00BC6205"/>
    <w:rsid w:val="00BC70BD"/>
    <w:rsid w:val="00BC79E1"/>
    <w:rsid w:val="00BE7AD8"/>
    <w:rsid w:val="00C15F80"/>
    <w:rsid w:val="00C253AB"/>
    <w:rsid w:val="00C912C4"/>
    <w:rsid w:val="00CA2851"/>
    <w:rsid w:val="00CB797A"/>
    <w:rsid w:val="00CD3D6D"/>
    <w:rsid w:val="00CE5D63"/>
    <w:rsid w:val="00D14D58"/>
    <w:rsid w:val="00D2150D"/>
    <w:rsid w:val="00D2453B"/>
    <w:rsid w:val="00D361EE"/>
    <w:rsid w:val="00D7671B"/>
    <w:rsid w:val="00DA0F70"/>
    <w:rsid w:val="00DB29E2"/>
    <w:rsid w:val="00DB4F84"/>
    <w:rsid w:val="00DC3B97"/>
    <w:rsid w:val="00DD6E3C"/>
    <w:rsid w:val="00DF5D38"/>
    <w:rsid w:val="00E01CEC"/>
    <w:rsid w:val="00E03681"/>
    <w:rsid w:val="00E16F0B"/>
    <w:rsid w:val="00E26D02"/>
    <w:rsid w:val="00E365CE"/>
    <w:rsid w:val="00E37521"/>
    <w:rsid w:val="00E40E36"/>
    <w:rsid w:val="00E531D4"/>
    <w:rsid w:val="00E811B6"/>
    <w:rsid w:val="00E94C68"/>
    <w:rsid w:val="00E97817"/>
    <w:rsid w:val="00EA3176"/>
    <w:rsid w:val="00EB3B02"/>
    <w:rsid w:val="00ED2251"/>
    <w:rsid w:val="00EF0DCE"/>
    <w:rsid w:val="00F05746"/>
    <w:rsid w:val="00F13339"/>
    <w:rsid w:val="00F133ED"/>
    <w:rsid w:val="00F1554D"/>
    <w:rsid w:val="00F253B2"/>
    <w:rsid w:val="00F27DC7"/>
    <w:rsid w:val="00F31796"/>
    <w:rsid w:val="00F328FF"/>
    <w:rsid w:val="00F70BC6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white">
      <v:fill color="white" on="f"/>
      <v:stroke color="white"/>
    </o:shapedefaults>
    <o:shapelayout v:ext="edit">
      <o:idmap v:ext="edit" data="2"/>
    </o:shapelayout>
  </w:shapeDefaults>
  <w:decimalSymbol w:val=","/>
  <w:listSeparator w:val=";"/>
  <w14:docId w14:val="459FAD99"/>
  <w15:docId w15:val="{765D5934-F121-48D2-91BF-F5E4A697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tLeast"/>
    </w:pPr>
    <w:rPr>
      <w:rFonts w:ascii="Frutiger Light" w:hAnsi="Frutiger Light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color w:val="808080"/>
      <w:sz w:val="7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719"/>
      </w:tabs>
      <w:outlineLvl w:val="1"/>
    </w:pPr>
    <w:rPr>
      <w:rFonts w:ascii="Times New Roman" w:hAnsi="Times New Roman"/>
      <w:color w:val="FF0000"/>
      <w:spacing w:val="120"/>
      <w:sz w:val="8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LTFrutiger Next Regular" w:hAnsi="LTFrutiger Next Regular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LTFrutiger Next Regular" w:hAnsi="LTFrutiger Next Regular"/>
      <w:color w:val="FF000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leader="dot" w:pos="7655"/>
      </w:tabs>
      <w:outlineLvl w:val="4"/>
    </w:pPr>
    <w:rPr>
      <w:rFonts w:ascii="LTFrutiger Next Regular" w:hAnsi="LTFrutiger Next Regular"/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3119"/>
        <w:tab w:val="center" w:pos="6237"/>
      </w:tabs>
      <w:outlineLvl w:val="5"/>
    </w:pPr>
    <w:rPr>
      <w:rFonts w:ascii="LTFrutiger Next Regular" w:hAnsi="LTFrutiger Next Regular"/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3119"/>
        <w:tab w:val="center" w:pos="6237"/>
      </w:tabs>
      <w:ind w:left="142"/>
      <w:outlineLvl w:val="6"/>
    </w:pPr>
    <w:rPr>
      <w:rFonts w:ascii="LTFrutiger Next Regular" w:hAnsi="LTFrutiger Next Regular"/>
      <w:color w:val="00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LTFrutiger Next Regular" w:hAnsi="LTFrutiger Next Regul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berschrift">
    <w:name w:val="Überschrift"/>
    <w:basedOn w:val="Standard"/>
    <w:pPr>
      <w:shd w:val="pct5" w:color="auto" w:fill="auto"/>
      <w:jc w:val="center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3595" w:h="1871" w:hRule="exact" w:hSpace="142" w:wrap="around" w:vAnchor="page" w:hAnchor="page" w:x="8081" w:y="2269" w:anchorLock="1"/>
    </w:pPr>
    <w:rPr>
      <w:rFonts w:ascii="LTFrutiger Next Medium" w:hAnsi="LTFrutiger Next Medium"/>
      <w:b/>
      <w:sz w:val="17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KopfzeileZchn">
    <w:name w:val="Kopfzeile Zchn"/>
    <w:link w:val="Kopfzeile"/>
    <w:rsid w:val="00F13339"/>
    <w:rPr>
      <w:rFonts w:ascii="Frutiger Light" w:hAnsi="Frutiger Light"/>
      <w:lang w:val="de-DE" w:eastAsia="de-DE"/>
    </w:rPr>
  </w:style>
  <w:style w:type="paragraph" w:styleId="StandardWeb">
    <w:name w:val="Normal (Web)"/>
    <w:basedOn w:val="Standard"/>
    <w:uiPriority w:val="99"/>
    <w:unhideWhenUsed/>
    <w:rsid w:val="00F13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1232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223"/>
    <w:rPr>
      <w:rFonts w:ascii="Segoe UI" w:hAnsi="Segoe UI" w:cs="Segoe UI"/>
      <w:sz w:val="18"/>
      <w:szCs w:val="18"/>
      <w:lang w:val="de-DE" w:eastAsia="de-DE"/>
    </w:rPr>
  </w:style>
  <w:style w:type="character" w:styleId="Hervorhebung">
    <w:name w:val="Emphasis"/>
    <w:basedOn w:val="Absatz-Standardschriftart"/>
    <w:qFormat/>
    <w:rsid w:val="00366ABE"/>
    <w:rPr>
      <w:i/>
      <w:iCs/>
    </w:rPr>
  </w:style>
  <w:style w:type="character" w:styleId="Fett">
    <w:name w:val="Strong"/>
    <w:basedOn w:val="Absatz-Standardschriftart"/>
    <w:uiPriority w:val="22"/>
    <w:qFormat/>
    <w:rsid w:val="00A8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bstellen\kms\vorlagen\Presseinformation_Altman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Presseinformation_Altmann.dotx</Template>
  <TotalTime>0</TotalTime>
  <Pages>1</Pages>
  <Words>94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Öffentlichkeitsarbeit</vt:lpstr>
    </vt:vector>
  </TitlesOfParts>
  <Company>Magistrat der Stadt Krems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Öffentlichkeitsarbeit</dc:title>
  <dc:creator>Gartner Katharina</dc:creator>
  <cp:lastModifiedBy>Bachinger Rosemarie</cp:lastModifiedBy>
  <cp:revision>6</cp:revision>
  <cp:lastPrinted>2024-01-16T07:16:00Z</cp:lastPrinted>
  <dcterms:created xsi:type="dcterms:W3CDTF">2024-01-16T06:42:00Z</dcterms:created>
  <dcterms:modified xsi:type="dcterms:W3CDTF">2024-01-16T07:41:00Z</dcterms:modified>
</cp:coreProperties>
</file>